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84A16" w14:textId="77777777" w:rsidR="00132ACF" w:rsidRPr="00132ACF" w:rsidRDefault="00132ACF" w:rsidP="00132ACF">
      <w:pPr>
        <w:jc w:val="center"/>
        <w:rPr>
          <w:b/>
          <w:bCs/>
        </w:rPr>
      </w:pPr>
      <w:r w:rsidRPr="00132ACF">
        <w:rPr>
          <w:b/>
          <w:bCs/>
        </w:rPr>
        <w:t>MEMUR ALIM İLANI İPTAL DUYURUSU</w:t>
      </w:r>
    </w:p>
    <w:p w14:paraId="32DEDBA0" w14:textId="77777777" w:rsidR="00132ACF" w:rsidRPr="00132ACF" w:rsidRDefault="00132ACF" w:rsidP="00132ACF">
      <w:pPr>
        <w:ind w:firstLine="708"/>
      </w:pPr>
      <w:r w:rsidRPr="00132ACF">
        <w:t>Belediyemiz tarafından 01.10.2026 – 06.10.2026 tarihleri arasında başvuruları alınan memur alım ilanı, idaremiz tarafından iptal edilmiştir.</w:t>
      </w:r>
    </w:p>
    <w:p w14:paraId="2A9C545B" w14:textId="77777777" w:rsidR="00132ACF" w:rsidRDefault="00132ACF" w:rsidP="00132ACF">
      <w:pPr>
        <w:ind w:firstLine="708"/>
      </w:pPr>
      <w:r w:rsidRPr="00132ACF">
        <w:t>Söz konusu ilana ilişkin başvuru süreci sona ermiş olup ilan kapsamında herhangi bir alım işlemi gerçekleştirilmeyecektir.</w:t>
      </w:r>
    </w:p>
    <w:p w14:paraId="4A5CE89F" w14:textId="77777777" w:rsidR="00132ACF" w:rsidRPr="00132ACF" w:rsidRDefault="00132ACF" w:rsidP="00132ACF">
      <w:pPr>
        <w:ind w:firstLine="708"/>
      </w:pPr>
      <w:r w:rsidRPr="00132ACF">
        <w:t>Kamuoyuna ve ilgililere saygıyla duyurulur.</w:t>
      </w:r>
    </w:p>
    <w:p w14:paraId="6954F320" w14:textId="77777777" w:rsidR="00132ACF" w:rsidRPr="00132ACF" w:rsidRDefault="00132ACF" w:rsidP="00132ACF">
      <w:pPr>
        <w:ind w:left="708" w:firstLine="708"/>
      </w:pPr>
      <w:r w:rsidRPr="00132ACF">
        <w:rPr>
          <w:b/>
          <w:bCs/>
        </w:rPr>
        <w:t>Belediye Başkanlığı</w:t>
      </w:r>
    </w:p>
    <w:p w14:paraId="1923E423" w14:textId="77777777" w:rsidR="00132ACF" w:rsidRDefault="00132ACF"/>
    <w:sectPr w:rsidR="00132A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CF"/>
    <w:rsid w:val="001145C3"/>
    <w:rsid w:val="00132ACF"/>
    <w:rsid w:val="00157969"/>
    <w:rsid w:val="0040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7C932"/>
  <w15:chartTrackingRefBased/>
  <w15:docId w15:val="{9D946D04-77AA-45FE-AD47-D31C9A5DC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32A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32A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32A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32A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32A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32A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32A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32A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32A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32A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32A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32A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32AC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32AC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32AC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32AC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32AC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32AC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32A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32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32A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32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32A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32AC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32AC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32AC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32A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32AC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32A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Aydin SUNAOGLU</dc:creator>
  <cp:keywords/>
  <dc:description/>
  <cp:lastModifiedBy>Aydin SUNAOGLU</cp:lastModifiedBy>
  <cp:revision>1</cp:revision>
  <dcterms:created xsi:type="dcterms:W3CDTF">2026-10-19T11:40:00Z</dcterms:created>
  <dcterms:modified xsi:type="dcterms:W3CDTF">2026-10-19T11:43:00Z</dcterms:modified>
</cp:coreProperties>
</file>